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1205"/>
        <w:gridCol w:w="909"/>
        <w:gridCol w:w="2352"/>
        <w:gridCol w:w="1274"/>
        <w:gridCol w:w="2558"/>
      </w:tblGrid>
      <w:tr w:rsidR="003955AE" w:rsidRPr="00F655A1" w:rsidTr="009D1085">
        <w:trPr>
          <w:tblCellSpacing w:w="0" w:type="dxa"/>
          <w:jc w:val="center"/>
        </w:trPr>
        <w:tc>
          <w:tcPr>
            <w:tcW w:w="435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9D1085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李静思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29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9D1085"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701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408" w:type="pct"/>
            <w:vAlign w:val="center"/>
          </w:tcPr>
          <w:p w:rsidR="003955AE" w:rsidRPr="00F655A1" w:rsidRDefault="009D1085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2018211047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9D1085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794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9D1085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701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408" w:type="pct"/>
            <w:vAlign w:val="center"/>
          </w:tcPr>
          <w:p w:rsidR="003955AE" w:rsidRPr="00F655A1" w:rsidRDefault="009D1085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</w:t>
            </w:r>
            <w:r>
              <w:rPr>
                <w:rFonts w:ascii="Times New Roman" w:hAnsi="Times New Roman"/>
                <w:color w:val="333333"/>
                <w:szCs w:val="18"/>
              </w:rPr>
              <w:t>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Default="009D1085" w:rsidP="00257FBB">
            <w:pPr>
              <w:pStyle w:val="a7"/>
              <w:spacing w:before="0" w:beforeAutospacing="0" w:after="0" w:afterAutospacing="0" w:line="30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李静思同学担任本人本学期的助研工作，该同学工作积极认真，能够按时完成布置的任务，及时与老师交流沟通，协助完成助研工作。</w:t>
            </w:r>
            <w:r w:rsidR="00257FBB">
              <w:rPr>
                <w:rFonts w:ascii="Times New Roman" w:hAnsi="Times New Roman" w:hint="eastAsia"/>
                <w:color w:val="333333"/>
                <w:szCs w:val="18"/>
              </w:rPr>
              <w:t>该同学主要负责的课题为：绿色信贷对企业融资的影响。</w:t>
            </w:r>
          </w:p>
          <w:p w:rsidR="009D1085" w:rsidRDefault="009D1085" w:rsidP="00257FBB">
            <w:pPr>
              <w:pStyle w:val="a7"/>
              <w:spacing w:before="0" w:beforeAutospacing="0" w:after="0" w:afterAutospacing="0" w:line="30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在助研工作期间，李静思同学主要负责外文文献的检索与翻译、数据查找与处理、实证研究等工作。该同学能够广泛查阅文献资料，其查找到的</w:t>
            </w:r>
            <w:r w:rsidRPr="009D1085">
              <w:rPr>
                <w:rFonts w:ascii="Times New Roman" w:hAnsi="Times New Roman" w:hint="eastAsia"/>
                <w:color w:val="333333"/>
                <w:szCs w:val="18"/>
              </w:rPr>
              <w:t>《</w:t>
            </w:r>
            <w:r w:rsidRPr="009D1085">
              <w:rPr>
                <w:rFonts w:ascii="Times New Roman" w:hAnsi="Times New Roman" w:hint="eastAsia"/>
                <w:color w:val="333333"/>
                <w:szCs w:val="18"/>
              </w:rPr>
              <w:t>From sustainability accounting to a green financing system: Institutional legitimacy and market heterogeneity in a global financial center</w:t>
            </w:r>
            <w:r w:rsidRPr="009D1085">
              <w:rPr>
                <w:rFonts w:ascii="Times New Roman" w:hAnsi="Times New Roman" w:hint="eastAsia"/>
                <w:color w:val="333333"/>
                <w:szCs w:val="18"/>
              </w:rPr>
              <w:t>》、《</w:t>
            </w:r>
            <w:r w:rsidRPr="009D1085">
              <w:rPr>
                <w:rFonts w:ascii="Times New Roman" w:hAnsi="Times New Roman" w:hint="eastAsia"/>
                <w:color w:val="333333"/>
                <w:szCs w:val="18"/>
              </w:rPr>
              <w:t>Ownership structure and the cost of corporate borrowing</w:t>
            </w:r>
            <w:r w:rsidRPr="009D1085">
              <w:rPr>
                <w:rFonts w:ascii="Times New Roman" w:hAnsi="Times New Roman" w:hint="eastAsia"/>
                <w:color w:val="333333"/>
                <w:szCs w:val="18"/>
              </w:rPr>
              <w:t>》、《</w:t>
            </w:r>
            <w:r w:rsidRPr="009D1085">
              <w:rPr>
                <w:rFonts w:ascii="Times New Roman" w:hAnsi="Times New Roman" w:hint="eastAsia"/>
                <w:color w:val="333333"/>
                <w:szCs w:val="18"/>
              </w:rPr>
              <w:t>Green credit, renewable energy investment and green economy development: Empirical analysis based on 150 listed companies of China</w:t>
            </w:r>
            <w:r w:rsidRPr="009D1085">
              <w:rPr>
                <w:rFonts w:ascii="Times New Roman" w:hAnsi="Times New Roman" w:hint="eastAsia"/>
                <w:color w:val="333333"/>
                <w:szCs w:val="18"/>
              </w:rPr>
              <w:t>》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、</w:t>
            </w:r>
            <w:r w:rsidRPr="009D1085">
              <w:rPr>
                <w:rFonts w:ascii="Times New Roman" w:hAnsi="Times New Roman" w:hint="eastAsia"/>
                <w:color w:val="333333"/>
                <w:szCs w:val="18"/>
              </w:rPr>
              <w:t>《绿色信贷影响企业债务融资成本吗</w:t>
            </w:r>
            <w:r w:rsidRPr="009D1085">
              <w:rPr>
                <w:rFonts w:ascii="Times New Roman" w:hAnsi="Times New Roman" w:hint="eastAsia"/>
                <w:color w:val="333333"/>
                <w:szCs w:val="18"/>
              </w:rPr>
              <w:t xml:space="preserve">? </w:t>
            </w:r>
            <w:r w:rsidRPr="009D1085">
              <w:rPr>
                <w:rFonts w:ascii="Times New Roman" w:hAnsi="Times New Roman" w:hint="eastAsia"/>
                <w:color w:val="333333"/>
                <w:szCs w:val="18"/>
              </w:rPr>
              <w:t>——基于绿色企业与“两高”企业的对比研究》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等文献对本课题的研究贡献较大。此外，该同学能够通过各种数据库进行数据的搜集与简单处理，</w:t>
            </w:r>
            <w:r w:rsidR="00257FBB">
              <w:rPr>
                <w:rFonts w:ascii="Times New Roman" w:hAnsi="Times New Roman" w:hint="eastAsia"/>
                <w:color w:val="333333"/>
                <w:szCs w:val="18"/>
              </w:rPr>
              <w:t>整理了关于绿色企业与“两高”企业在</w:t>
            </w:r>
            <w:r w:rsidR="00257FBB"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 w:rsidR="00257FBB">
              <w:rPr>
                <w:rFonts w:ascii="Times New Roman" w:hAnsi="Times New Roman"/>
                <w:color w:val="333333"/>
                <w:szCs w:val="18"/>
              </w:rPr>
              <w:t>001</w:t>
            </w:r>
            <w:r w:rsidR="00257FBB">
              <w:rPr>
                <w:rFonts w:ascii="Times New Roman" w:hAnsi="Times New Roman" w:hint="eastAsia"/>
                <w:color w:val="333333"/>
                <w:szCs w:val="18"/>
              </w:rPr>
              <w:t>-</w:t>
            </w:r>
            <w:r w:rsidR="00257FBB">
              <w:rPr>
                <w:rFonts w:ascii="Times New Roman" w:hAnsi="Times New Roman"/>
                <w:color w:val="333333"/>
                <w:szCs w:val="18"/>
              </w:rPr>
              <w:t>2017</w:t>
            </w:r>
            <w:r w:rsidR="00257FBB">
              <w:rPr>
                <w:rFonts w:ascii="Times New Roman" w:hAnsi="Times New Roman" w:hint="eastAsia"/>
                <w:color w:val="333333"/>
                <w:szCs w:val="18"/>
              </w:rPr>
              <w:t>年的年报，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查阅到大量</w:t>
            </w:r>
            <w:r w:rsidR="00257FBB">
              <w:rPr>
                <w:rFonts w:ascii="Times New Roman" w:hAnsi="Times New Roman" w:hint="eastAsia"/>
                <w:color w:val="333333"/>
                <w:szCs w:val="18"/>
              </w:rPr>
              <w:t>真实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可靠的数据，</w:t>
            </w:r>
            <w:r w:rsidR="00257FBB">
              <w:rPr>
                <w:rFonts w:ascii="Times New Roman" w:hAnsi="Times New Roman" w:hint="eastAsia"/>
                <w:color w:val="333333"/>
                <w:szCs w:val="18"/>
              </w:rPr>
              <w:t>为论文进行实证检验提供了基础。同时，该同学尝试进行论文的实证研究，虽然实证结果与预期结果有一定的偏差，但经其修正后，得到了相应的结果。</w:t>
            </w:r>
          </w:p>
          <w:p w:rsidR="003955AE" w:rsidRPr="00F655A1" w:rsidRDefault="00AC12AB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本人认为李静思同学在助研期间表现优秀，有浓厚的科研兴趣和一定的科研能力。</w:t>
            </w: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</w:t>
      </w:r>
      <w:r w:rsidR="001818CF">
        <w:rPr>
          <w:rFonts w:hint="eastAsia"/>
          <w:color w:val="333333"/>
          <w:kern w:val="0"/>
          <w:sz w:val="28"/>
          <w:szCs w:val="28"/>
        </w:rPr>
        <w:t>徐新扩</w:t>
      </w:r>
      <w:r w:rsidR="001818CF">
        <w:rPr>
          <w:color w:val="333333"/>
          <w:kern w:val="0"/>
          <w:sz w:val="28"/>
          <w:szCs w:val="28"/>
        </w:rPr>
        <w:t xml:space="preserve">         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1818CF">
        <w:rPr>
          <w:color w:val="333333"/>
          <w:kern w:val="0"/>
          <w:sz w:val="28"/>
          <w:szCs w:val="28"/>
        </w:rPr>
        <w:t>18</w:t>
      </w:r>
      <w:r w:rsidR="001818CF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1818CF">
        <w:rPr>
          <w:rFonts w:hint="eastAsia"/>
          <w:color w:val="333333"/>
          <w:kern w:val="0"/>
          <w:sz w:val="28"/>
          <w:szCs w:val="28"/>
        </w:rPr>
        <w:t>1</w:t>
      </w:r>
      <w:r w:rsidR="001818CF">
        <w:rPr>
          <w:color w:val="333333"/>
          <w:kern w:val="0"/>
          <w:sz w:val="28"/>
          <w:szCs w:val="28"/>
        </w:rPr>
        <w:t xml:space="preserve">2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1818CF">
        <w:rPr>
          <w:color w:val="333333"/>
          <w:kern w:val="0"/>
          <w:sz w:val="28"/>
          <w:szCs w:val="28"/>
        </w:rPr>
        <w:t>19</w:t>
      </w:r>
      <w:bookmarkStart w:id="0" w:name="_GoBack"/>
      <w:bookmarkEnd w:id="0"/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635" w:rsidRDefault="004C7635" w:rsidP="001701CE">
      <w:r>
        <w:separator/>
      </w:r>
    </w:p>
  </w:endnote>
  <w:endnote w:type="continuationSeparator" w:id="0">
    <w:p w:rsidR="004C7635" w:rsidRDefault="004C7635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635" w:rsidRDefault="004C7635" w:rsidP="001701CE">
      <w:r>
        <w:separator/>
      </w:r>
    </w:p>
  </w:footnote>
  <w:footnote w:type="continuationSeparator" w:id="0">
    <w:p w:rsidR="004C7635" w:rsidRDefault="004C7635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18CF"/>
    <w:rsid w:val="00185C0E"/>
    <w:rsid w:val="001D2B15"/>
    <w:rsid w:val="00257FBB"/>
    <w:rsid w:val="00307D6A"/>
    <w:rsid w:val="0038769A"/>
    <w:rsid w:val="003955AE"/>
    <w:rsid w:val="0039582C"/>
    <w:rsid w:val="003E096A"/>
    <w:rsid w:val="004C7635"/>
    <w:rsid w:val="005C1901"/>
    <w:rsid w:val="005D0EE1"/>
    <w:rsid w:val="00620C7B"/>
    <w:rsid w:val="006F039B"/>
    <w:rsid w:val="00835524"/>
    <w:rsid w:val="00883B09"/>
    <w:rsid w:val="00997C9B"/>
    <w:rsid w:val="009A41EC"/>
    <w:rsid w:val="009D1085"/>
    <w:rsid w:val="00A6424C"/>
    <w:rsid w:val="00AC12AB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C9659F"/>
  <w15:docId w15:val="{35211101-433F-4BE0-B078-29CB86D02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137</Words>
  <Characters>784</Characters>
  <Application>Microsoft Office Word</Application>
  <DocSecurity>0</DocSecurity>
  <Lines>6</Lines>
  <Paragraphs>1</Paragraphs>
  <ScaleCrop>false</ScaleCrop>
  <Company>Microsoft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17</cp:revision>
  <cp:lastPrinted>2016-06-07T00:50:00Z</cp:lastPrinted>
  <dcterms:created xsi:type="dcterms:W3CDTF">2016-12-05T00:38:00Z</dcterms:created>
  <dcterms:modified xsi:type="dcterms:W3CDTF">2018-12-19T05:28:00Z</dcterms:modified>
</cp:coreProperties>
</file>